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禾一造型-程文赛-美发连锁品牌 2026年9月20日</w:t>
      </w:r>
    </w:p>
    <w:tbl>
      <w:tblPr>
        <w:tblW w:w="0" w:type="auto"/>
        <w:tblInd w:w="0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blGrid>
        <w:gridCol w:w="8280"/>
      </w:tblGrid>
      <w:tr>
        <w:tc>
          <w:tcPr>
            <w:tcW w:w="8280" w:type="dxa"/>
            <w:tcBorders>
              <w:top w:val="nil"/>
              <w:left w:sz="18" w:val="single" w:color="BBBFC4"/>
              <w:bottom w:val="nil"/>
              <w:right w:val="nil"/>
            </w:tcBorders>
            <w:tcMar>
              <w:top w:type="dxa" w:w="60"/>
              <w:left w:type="dxa" w:w="120"/>
              <w:bottom w:type="dxa" w:w="30"/>
              <w:right w:type="dxa" w:w="120"/>
            </w:tcMar>
          </w:tcPr>
          <w:p>
            <w:pPr>
              <w:spacing w:before="120" w:after="120" w:line="288" w:lineRule="auto"/>
              <w:ind w:left="0"/>
              <w:jc w:val="left"/>
            </w:pPr>
            <w:r>
              <w:rPr>
                <w:rFonts w:eastAsia="等线" w:ascii="Arial" w:cs="Arial" w:hAnsi="Arial"/>
                <w:color w:val="646a73"/>
                <w:sz w:val="22"/>
              </w:rPr>
              <w:t>录音主题：禾里造型-程文赛-美发连锁品牌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录音时间：2026年9月20日（周日） 19:47 - 20:01 （GMT+08）</w:t>
              <w:br/>
            </w:r>
            <w:r>
              <w:rPr>
                <w:rFonts w:eastAsia="等线" w:ascii="Arial" w:cs="Arial" w:hAnsi="Arial"/>
                <w:color w:val="646a73"/>
                <w:sz w:val="22"/>
              </w:rPr>
              <w:t>智能纪要：</w:t>
            </w:r>
            <w:hyperlink r:id="rId4">
              <w:r>
                <w:rPr>
                  <w:rFonts w:eastAsia="等线" w:ascii="Arial" w:cs="Arial" w:hAnsi="Arial"/>
                  <w:color w:val="3370ff"/>
                  <w:sz w:val="22"/>
                </w:rPr>
                <w:t>禾里造型-程文赛-美发连锁品牌 2026年9月20日</w:t>
              </w:r>
            </w:hyperlink>
          </w:p>
        </w:tc>
      </w:tr>
    </w:tbl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00:00:00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发现就是我们现在太依赖线上。因为我们所有的拓客全部都是线上来的，我们线下课几乎没有。因为我们我也听过华与华线上课，嗯，然后我也去做过灯箱，嗯，做过这，但效果不太好。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嗯，我看一下你们门店，有吗？门店。门店。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是门店实体照片。对对对。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门店实体照片。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我手机还没有。就门头。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对，门头。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你有吗？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没，你说，没事，那个不行，让那我们同事找一下。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没事，没事，你来的。这是一个问题，我们现在太依依赖线上，线上一停的话，我们就基本上全部。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没客流了。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00:00:48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没客流，对。好。我们最初开的有一部分社区店，现在我们慢慢转型到商场。对。转型到商场里面，现在基本上开的店，所有店都是在商场里面。嗯，明白。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你们客单价是多少？100。100。啊，所以中等的。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00:01:09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你们大众点评投流的就是100洗剪吹造型，对吧？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不是，就是客单价是100。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客单价100，啊。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00:01:16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对，客单价是100。我们最开始定位就是亲民。因为这个赛道我们相对来讲可以去做连锁嘛，嗯，做的体量会更大一点。我们现在有30家店。有30家店。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你们这个连锁的话全是自己直营还是什么？直营。全是直营。全是直营。对。你们这个一个店要回本多多少时间？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00:01:39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我3到4个月。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00:01:40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3到4个月，那还挺快。平均。你的20%利润率是纯利还是什么？不是纯利。就是毛利。嗯，纯利能达到多少？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00:01:55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我们这个20%，我算了，不分卡金，因为我们这行业有充卡，我知道，不分卡金是20%，就是到最后。啊，我知道。对。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嗯，好，行，嗯嗯，其实你现在就是所有的流量就是依靠核心的，就是投流。对。你们核心的，你们有什么特色？这个是。特色。对，你们的经常，你们回头客怎么介绍你们的？为经常来，你们有什么特色产品？觉得你们什么优势？你们做这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不明显。不明显。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对。不明显。对。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对，没什么差异化，我觉得。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00:02:29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没什么差异化。同行。那你们整个经营的话，大家怎么评价你们这个门店？老顾客靠什么经常来复购引流？经常说你们什么？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00:02:43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我们是这样的，我们就是客人透进来以后，然后我们会通过卡项，一些比如说次卡、会员卡去留住他。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去留住他。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其实你说他怎么评价我们，或者是有什么特色，嗯，不知道。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00:02:58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嗯，我知道。嗯，没关系。嗯，那前面你讲的，你们的核心的一个价值点，其实就是价格比较亲民，这是第一个核心。对，价格要亲民。价格亲民，入口级产品是多少钱？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入口级产品，我们剪发的话是30左右。烫染的话是150左右。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00:03:18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150产品。对。嗯，好，其实整体这个，我觉得做。我会，像做这个，你们这个造型当中，就是做美发业的，有哪些品牌你们觉得是做比较好的？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00:03:32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这个行业有头部的，有那个广州的藤野造型。然后他现在全国应该1500家店。他们年产值应该好几十个亿吧。好几十个亿。但是我，就是通过这几天学习完以后，我觉得他们也一般。就是没有什么，就是特别。就是。做的特别好的地方，可能就是时代的红利。因为他们也是依托于平台，依托于美团和抖音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00:04:04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觉得就是美发业我真的还挺少接触的，但是很少接触，就是他们的品牌的意识，做营销的这个意识比较弱，大家还是靠很多手艺或者是充卡的这个来支撑门店。对。其实有很多的这个增长机会，就是在产品的品牌的营销，产品的推广上，很多，就我们看基本功的地方都没做好。其实合一造型你的名字不差的，其实是它成本没那么高，就其实是能够快速记住的，但是还没也没那么强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00:04:35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觉得其实对于你们核心的来说，其实有个关键点吧，你们的品牌的一个价值点，特色没有让消费者感知到，就前面讲的第一个没有特色，其实你们自己说。不出来自己的核心价值点什么。第二个生意逻辑我觉得不是很清晰，你们那么多产品当中，全部就是把客户引过来，但你们有没有算过，你们当中哪些是引流产品？哪些你们一定要主打的？代表你们的核心手艺的，能让顾客形成复购的。哪些产品是流量型产品？哪些是利润型产品？得把这个理得很清楚，你们经营的门店的利润会更高。很多的话，其实你们看到很多的生意，就是来一个，反正哎他收了充值了1000块钱，充值了几千块钱，把这个生意做到位了，以后他来销卡就行了。不是这样的，做很多这种充值类的，我们经常考核的一个就是让他如何快速的。来进行消费，固定的来消费，他这样子才会，我们还有就是连带率，就是他这个能不能带更多人来？但是对于你们这个造型来说，首先我觉得解决第一个事情哈，你的，我觉得话语对你们的价值很大，你们的话语现在符号不清晰，是因为你们的产品战略不清晰。我觉得最核心的是产品战略，就是你们其实如果主推一个产品，会主推哪个产品？烫发。烫发，对吧？为什么主推烫发？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00:06:01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因为这个可替代性。弱。弱，对，然后这个壁垒相对高。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00:06:06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高一点。好，你们烫发叫什么名字？它有什么特色？这是消费者都会问，直接问的问题。懂我意思吧？明白。其实你看，这就是我们要解决的事。第一个，我为什么到你们店内了？第一个，我们叫流量型产品，对外推，首推什么产品吸引我进店？第二个，进店之后，诶，理发很好，那第二个给他推的附带的产品是什么？你说烫发，好，那我就问你了，诶，你的烫发为什么好呀？那个时候，你可能会，哎，我们烫发有什么样的手艺？对你的头发有什么样的比如你烫发，染发不伤发，或者用什么样的好的材质，你的话语体系有没有完整？让他感觉，哎，我，你这个价格便宜，但是服务居然是能够超出你的这个价格的，懂我意思吧？明白。其实这些话语体系都是缺失的，这个就是人家来复购的一个核心的原因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00:06:59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第三个就是你们其实核心还是要靠卖卡挣更多的这个利润，对不对？卖卡，我经常去卖卡的话术都是很粗暴的。就是剪好之后，诶，手艺好的，要不要充值一下？所有卖卡打的点都是便宜打折。对对对。没有价值点。你们应该向什么学？我告诉你们，这个你们做这个美容造型有，你们要去学很多功夫，很多地方基础工没做好。比如做这个瑜伽造型，做这个运动健身房，他卖也是卖卡，对不对？但是他卖的是结果，就是他告诉你，先给你做个身体体测，做体测之后告诉你，哎，你的体脂率最后要减多少？做瑜伽馆也是卖卡，瑜伽馆卖卡解决的，他的第一痛点是解决我要这个产后康复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00:07:46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要做瘦身，其实你们卖这个核心卡，也要给他第一的理由。比如男士来买，我经常去这个买卡，购买理由和女生来买卡购买理由不一样。这个很多的话都很，很粗暴，就说，哎，我们这就便宜搞活动，充2000相当于5000。打折。你没有给他这种产品，其实能做的事很多。这个我觉得你们进来之后，我觉得一块一块地方，我们可以很多地方能帮到你们。其实你前面没回答说，第一个，我觉得首先你们要解决的，我们要理解你们的生意模型，就是第一个线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00:08:19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线上访谈，把你们的生意模式，产品要去定好，把你们的产品战略理清，到底怎么挣钱的？哪些是流量性产品？其实你的讲投流啊，这个钱确实是不能省，因为现在投流确实靠这个流量进来。但是这个进来之后的钱该怎么挣是很关键的。第一个进来之后他下次还会不会不用投流就能进来？对不对？可以。这是第一次进来会投流，解决首次进店，但是他再来通过什么解决？就是你的品牌，它的体验和识别度的问题，这是第一个符号要解决的问题，第二个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00:08:53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产品话语，产品话语，但是就解决了第一个，我说什么话把人先拉进来？我说什么话让他买我的卡？我说什么话让他能够更多的来我这边，更快速的销卡，推荐别人？其实里面的每一个话术都要去设计的。进店率，购卡率，那个销卡率，这几个核心的点。然后第三个具体到你们核心推的产品，李画语体系。话语体系，就前面你们讲的，我们这个染发好，为什么染发好？是你们的理发师的技术好？技术为什么好呢？有什么证书？有用什么样的材料？用什么样的技术，对于头发染好之后有染发、烫发有什么样的价值？这些都是要补的一个点。不能光靠价格，光靠价格就是打价格战，你生意会越做越难受。懂我意思吧？明白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00:09:47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所以的话就是最后的话，我觉得首先对于你们价值很大的是线上访谈，我大概会帮你们理清思路，就是你们这门生意，这个逻辑是什么样子的？引流靠什么？做核心应该主推什么产品？靠什么东西获利？然后带着这个结果到方案班过来，我们一个个来补。第一个符号就是让你的这个门店更有辨识度。第二个，其实你看现在很多，我看到我们的好像叫快剪是很，优剪他们，对吧？他们的模式就是，其实就是次卡，很便宜的，就光剪发。他们这是一种商业模式，你们的商业模式靠怎么挣钱的？把你们的价值通过符号能释放。第二个，其实还是。是我们讲的话语体系，话语体系先讲什么，后讲什么，再讲什么，把你们的价值给释放。你们便宜没有问题，但是就像蜜雪冰城，我经常举这个例子，蜜雪冰城卖3块钱，别人觉得哇，好便宜啊。但是如果是一个山寨品牌卖3块钱，别人觉得啊，你就山寨品牌卖3块钱是正常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00:10:49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所以你们要达到的这个价值说，不是说这个合一，哎，这个剪发三十几块钱，烫发几百块钱很，就是这个价格，而是说哇，太便宜了，又服务又好，而且只收这些钱，靠什么？靠你的话语体系和你的品牌感带来的价值感的提升。感觉你们卖的是两三倍的东西，只收一倍的钱，这个是价值。但这个我们要在话语体系上慢慢的帮你们去可以梳理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00:11:16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最后第四天的时候，把符号话语落在你们的产品的手册上，落在门店上，把这一关先全部解决，就是核心引流解决。后面我觉得你们这门生意有个很重要的一个点，就是六次经营会。其实我看到你们很多的要解决的增长点，比如说第一个经营会，我们要设定课题，每两个月帮你们解决一个课题，第一个月的课题，比如说你们怎么解决提高你。你们的这个购卡率，这就是一个核心课题。进来的100个人，我怎么原先购卡率10%，我能不能提升一倍，变成20%？你的生意是不是就很大的幅提升了？但购卡率不是很生硬的说去打折，而是给他提供更打包的服务，比如说你的头发养护产品，头发定期的造型的服务产品，要打造这种产品概念，给他买卡，要设计产品，这块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00:12:11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那第二个核心，比如说你的烫发这个产品是拳头产品，把他的话语体系梳理清楚。当你要卖一个高客单价的产品，让别人觉得你这个东西怎么是很超值。那比如说烫发，我前面讲的，你的烫发命名就有科技感，就有价值感，你的用的材料为什么好？用的手艺为什么好？你们理发师美发师的技术为什么好？把你们的价值给释放出来，你讲出来他才能体验得到。这些东西，你把这套东西做好之后，能赋能你所有门店，所有的美发师，这个是能够加速你这个盈利能力的一个事情。就是每一个地方，就是每一个课题都要卯卯着挣更多钱去，这是我们到时候设立的这课题。好吧，我其实简单讲就是，这些课题你在里面找到一个课题做扎实了，在你之前这个体量增长10%都是能看到的。这个你核心的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1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00:13:05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我们现在每年翻一倍。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color w:val="8f959e"/>
          <w:sz w:val="22"/>
        </w:rPr>
        <w:t>说话人 2</w:t>
      </w:r>
      <w:r>
        <w:rPr>
          <w:rFonts w:eastAsia="等线" w:ascii="Arial" w:cs="Arial" w:hAnsi="Arial"/>
          <w:sz w:val="22"/>
        </w:rPr>
        <w:t xml:space="preserve"> </w:t>
      </w:r>
      <w:r>
        <w:rPr>
          <w:rFonts w:eastAsia="等线" w:ascii="Arial" w:cs="Arial" w:hAnsi="Arial"/>
          <w:color w:val="8f959e"/>
          <w:sz w:val="22"/>
        </w:rPr>
        <w:t>00:13:08</w:t>
      </w:r>
      <w:r>
        <w:rPr>
          <w:rFonts w:eastAsia="等线" w:ascii="Arial" w:cs="Arial" w:hAnsi="Arial"/>
          <w:sz w:val="22"/>
        </w:rPr>
        <w:br/>
      </w:r>
      <w:r>
        <w:rPr>
          <w:rFonts w:eastAsia="等线" w:ascii="Arial" w:cs="Arial" w:hAnsi="Arial"/>
          <w:sz w:val="22"/>
        </w:rPr>
        <w:t>翻一倍。对。所以我觉得你们这个行业还是挺好的，哈哈哈，竞争和那个是，还是没有那么激烈的，真的是。好吧，我觉得是能，我觉得是你的这个侧重点，其实机会点挺多的。OK。嗯，好吧，具体的话就是，我觉得是理清你们这个生意模式，才知道利发在哪边。到时候线上访谈的时候，可以帮你们理一下。好。好吧。好。好。好。谢谢。谢谢。</w:t>
      </w:r>
    </w:p>
    <w:sectPr>
      <w:footerReference w:type="default" r:id="rId3"/>
      <w:headerReference w:type="default" r:id="rId5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 xmlns:v="urn:schemas-microsoft-com:vml" xmlns:o="urn:schemas-microsoft-com:office:office" xmlns:w10="urn:schemas-microsoft-com:office:word" xmlns:r="http://schemas.openxmlformats.org/officeDocument/2006/relationships">
  <w:p w:rsidP="" w:rsidRDefault="">
    <w:pPr>
      <w:pStyle w:val="Header"/>
    </w:pPr>
    <w:r>
      <w:rPr>
        <w:noProof/>
      </w:rPr>
      <w:pict>
        <v:shapetype id="_x0000_t75" coordsize="21600,21600" o:spt="75.0" path="m@4@5l@4@11@9@11@9@5xe" stroked="f" filled="f" o:preferrelative="t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1" o:spid="_x0000_s1025" type="#_x0000_t75" o:allowincell="f" style="position:absolute;left:0;text-align:left;margin-left:0;margin-top:0;width:414pt;height:697.5pt;z-index:-251645952;mso-wrap-edited:f;mso-width-percent:0;mso-height-percent:0;mso-position-horizontal:center;mso-position-horizontal-relative:margin;mso-position-vertical:center;mso-position-vertical-relative:margin;mso-width-percent:0;mso-height-percent:0">
          <w10:wrap anchorx="margin" anchory="margin"/>
          <v:imagedata r:id="rId1" o:title="image899"/>
        </v:shape>
      </w:pict>
    </w:r>
  </w:p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ttps://dwc5tr3ehey.feishu.cn/docx/SriQdedPwoo07Fx6jpcc8QfBn8f" TargetMode="External" Type="http://schemas.openxmlformats.org/officeDocument/2006/relationships/hyperlink"/><Relationship Id="rId5" Target="header1.xml" Type="http://schemas.openxmlformats.org/officeDocument/2006/relationships/header"/></Relationships>
</file>

<file path=word/_rels/head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2026-09-24T03:57:03Z</dcterms:created>
  <dc:creator>Apache POI</dc:creator>
</cp:coreProperties>
</file>