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spacing w:before="480" w:after="480" w:line="288" w:lineRule="auto"/>
        <w:ind w:left="0"/>
      </w:pPr>
      <w:r>
        <w:rPr>
          <w:rFonts w:eastAsia="等线" w:ascii="Arial" w:cs="Arial" w:hAnsi="Arial"/>
          <w:b w:val="true"/>
          <w:sz w:val="52"/>
        </w:rPr>
        <w:t xml:space="preserve">71号豆汤饭 </w:t>
      </w:r>
    </w:p>
    <w:p>
      <w:pPr>
        <w:spacing w:before="120" w:after="120" w:line="288" w:lineRule="auto"/>
        <w:ind w:left="0"/>
        <w:jc w:val="left"/>
      </w:pPr>
      <w:r>
        <w:rPr>
          <w:rFonts w:eastAsia="等线" w:ascii="Arial" w:cs="Arial" w:hAnsi="Arial"/>
          <w:i w:val="true"/>
          <w:color w:val="646a73"/>
          <w:sz w:val="22"/>
        </w:rPr>
        <w:t>2026年9月21日 下午 12:26</w:t>
        <w:br/>
      </w:r>
      <w:r>
        <w:rPr>
          <w:rFonts w:eastAsia="等线" w:ascii="Arial" w:cs="Arial" w:hAnsi="Arial"/>
          <w:i w:val="true"/>
          <w:color w:val="646a73"/>
          <w:sz w:val="22"/>
        </w:rPr>
        <w:t>24分钟 50秒</w:t>
      </w:r>
    </w:p>
    <w:p>
      <w:pPr>
        <w:pStyle w:val="3"/>
        <w:spacing w:before="300" w:after="120" w:line="288" w:lineRule="auto"/>
        <w:ind w:left="0"/>
        <w:jc w:val="left"/>
        <w:outlineLvl w:val="2"/>
      </w:pPr>
      <w:bookmarkStart w:name="heading_0" w:id="0"/>
      <w:r>
        <w:rPr>
          <w:rFonts w:eastAsia="等线" w:ascii="Arial" w:cs="Arial" w:hAnsi="Arial"/>
          <w:b w:val="true"/>
          <w:sz w:val="30"/>
        </w:rPr>
        <w:t>关键词</w:t>
      </w:r>
      <w:bookmarkEnd w:id="0"/>
    </w:p>
    <w:p>
      <w:pPr>
        <w:spacing w:before="120" w:after="120" w:line="288" w:lineRule="auto"/>
        <w:ind w:left="0"/>
        <w:jc w:val="left"/>
      </w:pPr>
      <w:r>
        <w:rPr>
          <w:rFonts w:eastAsia="Consolas" w:ascii="Consolas" w:cs="Consolas" w:hAnsi="Consolas"/>
          <w:sz w:val="22"/>
          <w:shd w:fill="EFF0F1"/>
        </w:rPr>
        <w:t>豆子</w:t>
      </w:r>
      <w:r>
        <w:rPr>
          <w:rFonts w:eastAsia="等线" w:ascii="Arial" w:cs="Arial" w:hAnsi="Arial"/>
          <w:sz w:val="22"/>
        </w:rPr>
        <w:t xml:space="preserve"> </w:t>
      </w:r>
      <w:r>
        <w:rPr>
          <w:rFonts w:eastAsia="Consolas" w:ascii="Consolas" w:cs="Consolas" w:hAnsi="Consolas"/>
          <w:sz w:val="22"/>
          <w:shd w:fill="EFF0F1"/>
        </w:rPr>
        <w:t>品类</w:t>
      </w:r>
      <w:r>
        <w:rPr>
          <w:rFonts w:eastAsia="等线" w:ascii="Arial" w:cs="Arial" w:hAnsi="Arial"/>
          <w:sz w:val="22"/>
        </w:rPr>
        <w:t xml:space="preserve"> </w:t>
      </w:r>
      <w:r>
        <w:rPr>
          <w:rFonts w:eastAsia="Consolas" w:ascii="Consolas" w:cs="Consolas" w:hAnsi="Consolas"/>
          <w:sz w:val="22"/>
          <w:shd w:fill="EFF0F1"/>
        </w:rPr>
        <w:t>川菜</w:t>
      </w:r>
      <w:r>
        <w:rPr>
          <w:rFonts w:eastAsia="等线" w:ascii="Arial" w:cs="Arial" w:hAnsi="Arial"/>
          <w:sz w:val="22"/>
        </w:rPr>
        <w:t xml:space="preserve"> </w:t>
      </w:r>
      <w:r>
        <w:rPr>
          <w:rFonts w:eastAsia="Consolas" w:ascii="Consolas" w:cs="Consolas" w:hAnsi="Consolas"/>
          <w:sz w:val="22"/>
          <w:shd w:fill="EFF0F1"/>
        </w:rPr>
        <w:t>成都</w:t>
      </w:r>
      <w:r>
        <w:rPr>
          <w:rFonts w:eastAsia="等线" w:ascii="Arial" w:cs="Arial" w:hAnsi="Arial"/>
          <w:sz w:val="22"/>
        </w:rPr>
        <w:t xml:space="preserve"> </w:t>
      </w:r>
      <w:r>
        <w:rPr>
          <w:rFonts w:eastAsia="Consolas" w:ascii="Consolas" w:cs="Consolas" w:hAnsi="Consolas"/>
          <w:sz w:val="22"/>
          <w:shd w:fill="EFF0F1"/>
        </w:rPr>
        <w:t>苏州</w:t>
      </w:r>
      <w:r>
        <w:rPr>
          <w:rFonts w:eastAsia="等线" w:ascii="Arial" w:cs="Arial" w:hAnsi="Arial"/>
          <w:sz w:val="22"/>
        </w:rPr>
        <w:t xml:space="preserve"> </w:t>
      </w:r>
      <w:r>
        <w:rPr>
          <w:rFonts w:eastAsia="Consolas" w:ascii="Consolas" w:cs="Consolas" w:hAnsi="Consolas"/>
          <w:sz w:val="22"/>
          <w:shd w:fill="EFF0F1"/>
        </w:rPr>
        <w:t>快餐</w:t>
      </w:r>
      <w:r>
        <w:rPr>
          <w:rFonts w:eastAsia="等线" w:ascii="Arial" w:cs="Arial" w:hAnsi="Arial"/>
          <w:sz w:val="22"/>
        </w:rPr>
        <w:t xml:space="preserve"> </w:t>
      </w:r>
      <w:r>
        <w:rPr>
          <w:rFonts w:eastAsia="Consolas" w:ascii="Consolas" w:cs="Consolas" w:hAnsi="Consolas"/>
          <w:sz w:val="22"/>
          <w:shd w:fill="EFF0F1"/>
        </w:rPr>
        <w:t>全国</w:t>
      </w:r>
      <w:r>
        <w:rPr>
          <w:rFonts w:eastAsia="等线" w:ascii="Arial" w:cs="Arial" w:hAnsi="Arial"/>
          <w:sz w:val="22"/>
        </w:rPr>
        <w:t xml:space="preserve"> </w:t>
      </w:r>
      <w:r>
        <w:rPr>
          <w:rFonts w:eastAsia="Consolas" w:ascii="Consolas" w:cs="Consolas" w:hAnsi="Consolas"/>
          <w:sz w:val="22"/>
          <w:shd w:fill="EFF0F1"/>
        </w:rPr>
        <w:t>产品</w:t>
      </w:r>
      <w:r>
        <w:rPr>
          <w:rFonts w:eastAsia="等线" w:ascii="Arial" w:cs="Arial" w:hAnsi="Arial"/>
          <w:sz w:val="22"/>
        </w:rPr>
        <w:t xml:space="preserve"> </w:t>
      </w:r>
      <w:r>
        <w:rPr>
          <w:rFonts w:eastAsia="Consolas" w:ascii="Consolas" w:cs="Consolas" w:hAnsi="Consolas"/>
          <w:sz w:val="22"/>
          <w:shd w:fill="EFF0F1"/>
        </w:rPr>
        <w:t>核心</w:t>
      </w:r>
      <w:r>
        <w:rPr>
          <w:rFonts w:eastAsia="等线" w:ascii="Arial" w:cs="Arial" w:hAnsi="Arial"/>
          <w:sz w:val="22"/>
        </w:rPr>
        <w:t xml:space="preserve"> </w:t>
      </w:r>
      <w:r>
        <w:rPr>
          <w:rFonts w:eastAsia="Consolas" w:ascii="Consolas" w:cs="Consolas" w:hAnsi="Consolas"/>
          <w:sz w:val="22"/>
          <w:shd w:fill="EFF0F1"/>
        </w:rPr>
        <w:t>儿童</w:t>
      </w:r>
      <w:r>
        <w:rPr>
          <w:rFonts w:eastAsia="等线" w:ascii="Arial" w:cs="Arial" w:hAnsi="Arial"/>
          <w:sz w:val="22"/>
        </w:rPr>
        <w:t xml:space="preserve"> </w:t>
      </w:r>
      <w:r>
        <w:rPr>
          <w:rFonts w:eastAsia="Consolas" w:ascii="Consolas" w:cs="Consolas" w:hAnsi="Consolas"/>
          <w:sz w:val="22"/>
          <w:shd w:fill="EFF0F1"/>
        </w:rPr>
        <w:t>餐饮</w:t>
      </w:r>
      <w:r>
        <w:rPr>
          <w:rFonts w:eastAsia="等线" w:ascii="Arial" w:cs="Arial" w:hAnsi="Arial"/>
          <w:sz w:val="22"/>
        </w:rPr>
        <w:t xml:space="preserve"> </w:t>
      </w:r>
      <w:r>
        <w:rPr>
          <w:rFonts w:eastAsia="Consolas" w:ascii="Consolas" w:cs="Consolas" w:hAnsi="Consolas"/>
          <w:sz w:val="22"/>
          <w:shd w:fill="EFF0F1"/>
        </w:rPr>
        <w:t>门店</w:t>
      </w:r>
      <w:r>
        <w:rPr>
          <w:rFonts w:eastAsia="等线" w:ascii="Arial" w:cs="Arial" w:hAnsi="Arial"/>
          <w:sz w:val="22"/>
        </w:rPr>
        <w:t xml:space="preserve"> </w:t>
      </w:r>
      <w:r>
        <w:rPr>
          <w:rFonts w:eastAsia="Consolas" w:ascii="Consolas" w:cs="Consolas" w:hAnsi="Consolas"/>
          <w:sz w:val="22"/>
          <w:shd w:fill="EFF0F1"/>
        </w:rPr>
        <w:t>消费者</w:t>
      </w:r>
      <w:r>
        <w:rPr>
          <w:rFonts w:eastAsia="等线" w:ascii="Arial" w:cs="Arial" w:hAnsi="Arial"/>
          <w:sz w:val="22"/>
        </w:rPr>
        <w:t xml:space="preserve"> </w:t>
      </w:r>
      <w:r>
        <w:rPr>
          <w:rFonts w:eastAsia="Consolas" w:ascii="Consolas" w:cs="Consolas" w:hAnsi="Consolas"/>
          <w:sz w:val="22"/>
          <w:shd w:fill="EFF0F1"/>
        </w:rPr>
        <w:t>品牌</w:t>
      </w:r>
      <w:r>
        <w:rPr>
          <w:rFonts w:eastAsia="等线" w:ascii="Arial" w:cs="Arial" w:hAnsi="Arial"/>
          <w:sz w:val="22"/>
        </w:rPr>
        <w:t xml:space="preserve"> </w:t>
      </w:r>
      <w:r>
        <w:rPr>
          <w:rFonts w:eastAsia="Consolas" w:ascii="Consolas" w:cs="Consolas" w:hAnsi="Consolas"/>
          <w:sz w:val="22"/>
          <w:shd w:fill="EFF0F1"/>
        </w:rPr>
        <w:t>快餐连锁</w:t>
      </w:r>
      <w:r>
        <w:rPr>
          <w:rFonts w:eastAsia="等线" w:ascii="Arial" w:cs="Arial" w:hAnsi="Arial"/>
          <w:sz w:val="22"/>
        </w:rPr>
        <w:t xml:space="preserve"> </w:t>
      </w:r>
      <w:r>
        <w:rPr>
          <w:rFonts w:eastAsia="Consolas" w:ascii="Consolas" w:cs="Consolas" w:hAnsi="Consolas"/>
          <w:sz w:val="22"/>
          <w:shd w:fill="EFF0F1"/>
        </w:rPr>
        <w:t>产品组合</w:t>
      </w:r>
      <w:r>
        <w:rPr>
          <w:rFonts w:eastAsia="等线" w:ascii="Arial" w:cs="Arial" w:hAnsi="Arial"/>
          <w:sz w:val="22"/>
        </w:rPr>
        <w:t xml:space="preserve"> </w:t>
      </w:r>
      <w:r>
        <w:rPr>
          <w:rFonts w:eastAsia="Consolas" w:ascii="Consolas" w:cs="Consolas" w:hAnsi="Consolas"/>
          <w:sz w:val="22"/>
          <w:shd w:fill="EFF0F1"/>
        </w:rPr>
        <w:t>产品结构</w:t>
      </w:r>
      <w:r>
        <w:rPr>
          <w:rFonts w:eastAsia="等线" w:ascii="Arial" w:cs="Arial" w:hAnsi="Arial"/>
          <w:sz w:val="22"/>
        </w:rPr>
        <w:t xml:space="preserve"> </w:t>
      </w:r>
      <w:r>
        <w:rPr>
          <w:rFonts w:eastAsia="Consolas" w:ascii="Consolas" w:cs="Consolas" w:hAnsi="Consolas"/>
          <w:sz w:val="22"/>
          <w:shd w:fill="EFF0F1"/>
        </w:rPr>
        <w:t>消费理由</w:t>
      </w:r>
      <w:r>
        <w:rPr>
          <w:rFonts w:eastAsia="等线" w:ascii="Arial" w:cs="Arial" w:hAnsi="Arial"/>
          <w:sz w:val="22"/>
        </w:rPr>
        <w:t xml:space="preserve"> </w:t>
      </w:r>
    </w:p>
    <w:p>
      <w:pPr>
        <w:pStyle w:val="3"/>
        <w:spacing w:before="300" w:after="120" w:line="288" w:lineRule="auto"/>
        <w:ind w:left="0"/>
        <w:jc w:val="left"/>
        <w:outlineLvl w:val="2"/>
      </w:pPr>
      <w:bookmarkStart w:name="heading_1" w:id="1"/>
      <w:r>
        <w:rPr>
          <w:rFonts w:eastAsia="等线" w:ascii="Arial" w:cs="Arial" w:hAnsi="Arial"/>
          <w:b w:val="true"/>
          <w:sz w:val="30"/>
        </w:rPr>
        <w:t>文字记录</w:t>
      </w:r>
      <w:bookmarkEnd w:id="1"/>
    </w:p>
    <w:p>
      <w:pPr>
        <w:spacing w:before="120" w:after="120" w:line="288" w:lineRule="auto"/>
        <w:ind w:left="0"/>
        <w:jc w:val="left"/>
      </w:pPr>
      <w:r>
        <w:rPr>
          <w:rFonts w:eastAsia="等线" w:ascii="Arial" w:cs="Arial" w:hAnsi="Arial"/>
          <w:sz w:val="22"/>
        </w:rPr>
        <w:t>说话人 1 00:00</w:t>
        <w:br/>
        <w:t>我们有几个简单的，我做了一个简单的介绍，可以便于老师们快速的知道这个情况。第一就是我们是，其其他老师需要吗？没有，你给我看就行了。啊好，我们是成都的非物质文化遗产，四代传承，嗯，成都川菜博物馆授牌，就是简单来说有历史。我们是豆汤饭品类第一的连锁，川渝地区 100 多家门店。成都市场米饭快餐前三。我们自己有工厂和供应链。这个看起来都是很好的，但是我们有一个缺点，就是豆汤饭是个非常小众的产品。就很多人都不知道豆汤饭是什么。同时呢，在四川我们也挺小众。用的，我们主要客群是不吃辣的。然后我们现在在使用的宣传语呢，在之前一直都是非遗豆汤，成都好饭。因为在成都呢，吃豆汤饭就是一顿正餐一样的。</w:t>
        <w:br/>
        <w:br/>
      </w:r>
      <w:r>
        <w:rPr>
          <w:rFonts w:eastAsia="等线" w:ascii="Arial" w:cs="Arial" w:hAnsi="Arial"/>
          <w:sz w:val="22"/>
        </w:rPr>
        <w:t>周庆一 00:45</w:t>
        <w:br/>
        <w:t>嗯，在成都大家都了解的。</w:t>
        <w:br/>
        <w:br/>
      </w:r>
      <w:r>
        <w:rPr>
          <w:rFonts w:eastAsia="等线" w:ascii="Arial" w:cs="Arial" w:hAnsi="Arial"/>
          <w:sz w:val="22"/>
        </w:rPr>
        <w:t>说话人 1 00:47</w:t>
        <w:br/>
        <w:t>对，就所有人都知道，我们就吃个豆汤饭，吃豆汤饭他的感觉就是一个小馆子。我喝汤吃饭吃菜。然后呢我们现在开始推了新的想法，因为我们现在遇到的难题是。我们走不出四川。我们之前有在江苏开过外卖店，失败了，然后现在我们在苏州开了第一家店。当我们来苏州的时候呢，我们最开始考虑的是，我们开一家小正餐。就是我当时的想法是，由于豆汤比较小众。所以我就想我加上川菜，川菜是大品类，是不是？所以我们来苏州第一件事情做的是豆汤加川川菜。但是我们去开了之后，我们一开始生意很好，然后就下滑。我们在复购整个的调研中，我们会发现，其实我们代表不了川菜。就是因为川菜是麻辣，我们有两个巨大的对冲认知。</w:t>
        <w:br/>
        <w:br/>
      </w:r>
      <w:r>
        <w:rPr>
          <w:rFonts w:eastAsia="等线" w:ascii="Arial" w:cs="Arial" w:hAnsi="Arial"/>
          <w:sz w:val="22"/>
        </w:rPr>
        <w:t>说话人 1 01:29</w:t>
        <w:br/>
        <w:t>对。我们的主要顾客是不吃辣的四川人，不吃辣的年轻人，因为在四川就是我昨天喝了酒，明天我就要去吃豆汤饭，我胃不好要吃豆汤饭，这是一个健康的诉求。那健康的诉求呢，他又是不吃辣的。所以到苏州之后，苏州也不吃辣，但是苏州要吃辣的川菜，他就要去吃辣的川菜。</w:t>
        <w:br/>
        <w:br/>
      </w:r>
      <w:r>
        <w:rPr>
          <w:rFonts w:eastAsia="等线" w:ascii="Arial" w:cs="Arial" w:hAnsi="Arial"/>
          <w:sz w:val="22"/>
        </w:rPr>
        <w:t>周庆一 01:46</w:t>
        <w:br/>
        <w:t>就是正宗的川菜。对。不是吃这个。</w:t>
        <w:br/>
        <w:br/>
      </w:r>
      <w:r>
        <w:rPr>
          <w:rFonts w:eastAsia="等线" w:ascii="Arial" w:cs="Arial" w:hAnsi="Arial"/>
          <w:sz w:val="22"/>
        </w:rPr>
        <w:t>说话人 1 01:48</w:t>
        <w:br/>
        <w:t>所以他就不吃我们，然后我们苏州给我们留下来的最重要的认。认知就是消费者说我们的汤很好，我们的豆子很好。然后我们有一个产品叫七宝饭，是七种粗粮构成的。比如这个产品呢，就非常清晰，大概就是这么一个套餐。所以我们在苏州就把它改成了，我们这是我们最新的版本。我希望我们重新定位自己，就是我们不再是一家 130 平米的小正餐。我想做一个中式的赛百味，热气腾腾的健康餐。然后做豆子，全中国的豆子烹饪专家。然后因为我们可以做七种豆子。而且我们比较倡导彩虹饮食法，就是你能不能在一餐吃够 7 种颜色的食物，营养全面。我们这个配菜盘里面一般都有 5 种颜色的菜。然后消费者可以把这个倒到这个汤里面，可以喝汤吃饭。这个组合呢，目前在我们的测试中，顾客是比较受欢迎的。然后我就。想升维，如果我以豆汤饭，我开不了全国，但是我是一家中式的豆子烹饪餐厅，和热气腾腾的健康餐，我们能不能开到全国？然后把店铺面积缩小，从原来的 130 平缩小到 60 平，变成一个日式的板前样的方式。但是呢，又不像赛百味那么冷冰冰，我想吃热的，我里面有个师傅在煮汤，你点了我就在这递给你。</w:t>
        <w:br/>
        <w:br/>
      </w:r>
      <w:r>
        <w:rPr>
          <w:rFonts w:eastAsia="等线" w:ascii="Arial" w:cs="Arial" w:hAnsi="Arial"/>
          <w:sz w:val="22"/>
        </w:rPr>
        <w:t>说话人 1 02:55</w:t>
        <w:br/>
        <w:t>然后这有一餐。然后以汤饭为主，汤饭加各种各样的肉。就是因为我不倡导吃素，所以我们可能会加鸡腿、加牛肉、加胶原，各种胶原。蛋白。就是有维生素、有碳水、有有胶原蛋白。加在一起，这是主题。同时配合什么呢？十二时令的民间小菜。因为我们四川吃这个汤饭的时候，我们有个习惯，会吃一些各种特色的咸菜，比如说我们四川乐山地区的咸菜啊、宜宾地区啊、凉山地区的。我们就会配十二时令的小菜。架构就会变成，点一个汤饭二十几块钱。然后小菜从一块到五块钱。就是你只需要花二三十块钱，就可以吃很丰富的东西。然后这就是主题的菜。明白。然后可能像麦当劳的三件套一样，我们就是汤饭、小菜会加一个本地。饮品或者是甜品，作为我们的三件套。把店铺变小，把投资单店的盈利模型。做成 15 个月回本。然后每家店大概投资 35 万。然后每个月的营收大概做 15 万的样子，明白，然后呢我们就可以很好的回本，目前是我的想法。我还没有改出这么一家店来，所以说跟老师们聊一下，想听一下老师们的建议。</w:t>
        <w:br/>
        <w:br/>
      </w:r>
      <w:r>
        <w:rPr>
          <w:rFonts w:eastAsia="等线" w:ascii="Arial" w:cs="Arial" w:hAnsi="Arial"/>
          <w:sz w:val="22"/>
        </w:rPr>
        <w:t>周庆一 04:03</w:t>
        <w:br/>
        <w:t>现在品牌命名什么有定吗？</w:t>
        <w:br/>
        <w:br/>
      </w:r>
      <w:r>
        <w:rPr>
          <w:rFonts w:eastAsia="等线" w:ascii="Arial" w:cs="Arial" w:hAnsi="Arial"/>
          <w:sz w:val="22"/>
        </w:rPr>
        <w:t>说话人 1 04:05</w:t>
        <w:br/>
        <w:t>71 号豆汤饭就叫。</w:t>
        <w:br/>
        <w:br/>
      </w:r>
      <w:r>
        <w:rPr>
          <w:rFonts w:eastAsia="等线" w:ascii="Arial" w:cs="Arial" w:hAnsi="Arial"/>
          <w:sz w:val="22"/>
        </w:rPr>
        <w:t>说话人 2 04:06</w:t>
        <w:br/>
        <w:t>我们开了 23 年。</w:t>
        <w:br/>
        <w:br/>
      </w:r>
      <w:r>
        <w:rPr>
          <w:rFonts w:eastAsia="等线" w:ascii="Arial" w:cs="Arial" w:hAnsi="Arial"/>
          <w:sz w:val="22"/>
        </w:rPr>
        <w:t>说话人 1 04:08</w:t>
        <w:br/>
        <w:t>23 年。对，这是我现在想做的新的广告语，就是之前我们叫非遗豆汤成都好饭。现在我想把它改成，就是来就。就 71 号豆汤饭叫七色好豆酥，一次全补足。都用这个数字，就是用小写的数字，因为我们品牌名叫 71 号豆汤饭嘛。所以我就想去说 71 号豆汤饭，七色好豆酥，一次全补足。就是去做营养的这个概念。但是在，中国做餐饮有一个难题是越健康越不好卖。</w:t>
        <w:br/>
        <w:br/>
      </w:r>
      <w:r>
        <w:rPr>
          <w:rFonts w:eastAsia="等线" w:ascii="Arial" w:cs="Arial" w:hAnsi="Arial"/>
          <w:sz w:val="22"/>
        </w:rPr>
        <w:t>周庆一 04:38</w:t>
        <w:br/>
        <w:t>对，没有成瘾性。嗯嗯，对。</w:t>
        <w:br/>
        <w:br/>
      </w:r>
      <w:r>
        <w:rPr>
          <w:rFonts w:eastAsia="等线" w:ascii="Arial" w:cs="Arial" w:hAnsi="Arial"/>
          <w:sz w:val="22"/>
        </w:rPr>
        <w:t>说话人 1 04:39</w:t>
        <w:br/>
        <w:t>不好卖。不好卖，就是太健康了就不好卖，所以我也有很多的困惑。是的。</w:t>
        <w:br/>
        <w:br/>
      </w:r>
      <w:r>
        <w:rPr>
          <w:rFonts w:eastAsia="等线" w:ascii="Arial" w:cs="Arial" w:hAnsi="Arial"/>
          <w:sz w:val="22"/>
        </w:rPr>
        <w:t>周庆一 04:45</w:t>
        <w:br/>
        <w:t>现在你的核心课题就是要做这个全国开发，做一个新品牌嘛，做一个新的一个店型嘛。</w:t>
        <w:br/>
        <w:br/>
      </w:r>
      <w:r>
        <w:rPr>
          <w:rFonts w:eastAsia="等线" w:ascii="Arial" w:cs="Arial" w:hAnsi="Arial"/>
          <w:sz w:val="22"/>
        </w:rPr>
        <w:t>说话人 1 04:52</w:t>
        <w:br/>
        <w:t>对，新的店型，就是我想有一个店型，我可以开到全国。</w:t>
        <w:br/>
        <w:br/>
      </w:r>
      <w:r>
        <w:rPr>
          <w:rFonts w:eastAsia="等线" w:ascii="Arial" w:cs="Arial" w:hAnsi="Arial"/>
          <w:sz w:val="22"/>
        </w:rPr>
        <w:t>周庆一 04:56</w:t>
        <w:br/>
        <w:t>明白，你现在的产品结构，这个是打多少客单价？原先是多。</w:t>
        <w:br/>
        <w:br/>
      </w:r>
      <w:r>
        <w:rPr>
          <w:rFonts w:eastAsia="等线" w:ascii="Arial" w:cs="Arial" w:hAnsi="Arial"/>
          <w:sz w:val="22"/>
        </w:rPr>
        <w:t>说话人 1 05:01</w:t>
        <w:br/>
        <w:t>20 多，我以前在成都是十几块。</w:t>
        <w:br/>
        <w:br/>
      </w:r>
      <w:r>
        <w:rPr>
          <w:rFonts w:eastAsia="等线" w:ascii="Arial" w:cs="Arial" w:hAnsi="Arial"/>
          <w:sz w:val="22"/>
        </w:rPr>
        <w:t>周庆一 05:04</w:t>
        <w:br/>
        <w:t>十几块钱。</w:t>
        <w:br/>
        <w:br/>
      </w:r>
      <w:r>
        <w:rPr>
          <w:rFonts w:eastAsia="等线" w:ascii="Arial" w:cs="Arial" w:hAnsi="Arial"/>
          <w:sz w:val="22"/>
        </w:rPr>
        <w:t>说话人 1 05:04</w:t>
        <w:br/>
        <w:t>对，成都是十几块钱。</w:t>
        <w:br/>
        <w:br/>
      </w:r>
      <w:r>
        <w:rPr>
          <w:rFonts w:eastAsia="等线" w:ascii="Arial" w:cs="Arial" w:hAnsi="Arial"/>
          <w:sz w:val="22"/>
        </w:rPr>
        <w:t>周庆一 05:06</w:t>
        <w:br/>
        <w:t>我看一下。</w:t>
        <w:br/>
        <w:br/>
      </w:r>
      <w:r>
        <w:rPr>
          <w:rFonts w:eastAsia="等线" w:ascii="Arial" w:cs="Arial" w:hAnsi="Arial"/>
          <w:sz w:val="22"/>
        </w:rPr>
        <w:t>说话人 1 05:07</w:t>
        <w:br/>
        <w:t>对，成都是十几块钱。在苏州做 19 块 9 到 33 块 9 的主要的汤饭。他我们现在还没有把他原来已有的川菜下完，这个可以忽略他，以后没有。然后小菜就是几块钱。大概人均消费就是 25 到 35 之间。</w:t>
        <w:br/>
        <w:br/>
      </w:r>
      <w:r>
        <w:rPr>
          <w:rFonts w:eastAsia="等线" w:ascii="Arial" w:cs="Arial" w:hAnsi="Arial"/>
          <w:sz w:val="22"/>
        </w:rPr>
        <w:t>周庆一 05:24</w:t>
        <w:br/>
        <w:t>汤饭就是里面它会有各种各样的食材，对吧？虾啊。</w:t>
        <w:br/>
        <w:br/>
      </w:r>
      <w:r>
        <w:rPr>
          <w:rFonts w:eastAsia="等线" w:ascii="Arial" w:cs="Arial" w:hAnsi="Arial"/>
          <w:sz w:val="22"/>
        </w:rPr>
        <w:t>说话人 1 05:27</w:t>
        <w:br/>
        <w:t>对。简单的理解是一碗汤，这个汤里面炖了豆子的汤。豆子炖的汤，比如说豌豆炖的汤、芸豆炖的汤、绿豆炖的汤、红豆炖的汤。这个汤里面呢，可能加了玉米，也加了蔬菜，同时又加了某种肉。比如说南瓜的鸡加某种豆子，蹄花、猪蹄加芸豆加，明白。加个豆子，然后配一碗米饭。</w:t>
        <w:br/>
        <w:br/>
      </w:r>
      <w:r>
        <w:rPr>
          <w:rFonts w:eastAsia="等线" w:ascii="Arial" w:cs="Arial" w:hAnsi="Arial"/>
          <w:sz w:val="22"/>
        </w:rPr>
        <w:t>周庆一 05:47</w:t>
        <w:br/>
        <w:t>明白。饭在哪里？我问一下。</w:t>
        <w:br/>
        <w:br/>
      </w:r>
      <w:r>
        <w:rPr>
          <w:rFonts w:eastAsia="等线" w:ascii="Arial" w:cs="Arial" w:hAnsi="Arial"/>
          <w:sz w:val="22"/>
        </w:rPr>
        <w:t>说话人 1 05:49</w:t>
        <w:br/>
        <w:t>饭是单独的一碗。</w:t>
        <w:br/>
        <w:br/>
      </w:r>
      <w:r>
        <w:rPr>
          <w:rFonts w:eastAsia="等线" w:ascii="Arial" w:cs="Arial" w:hAnsi="Arial"/>
          <w:sz w:val="22"/>
        </w:rPr>
        <w:t>周庆一 05:51</w:t>
        <w:br/>
        <w:t>我问一下，你们原先在这个成都所有的门店是加盟还是直营的？</w:t>
        <w:br/>
        <w:br/>
      </w:r>
      <w:r>
        <w:rPr>
          <w:rFonts w:eastAsia="等线" w:ascii="Arial" w:cs="Arial" w:hAnsi="Arial"/>
          <w:sz w:val="22"/>
        </w:rPr>
        <w:t>说话人 1 05:57</w:t>
        <w:br/>
        <w:t>现， 20% 是直营。</w:t>
        <w:br/>
        <w:br/>
      </w:r>
      <w:r>
        <w:rPr>
          <w:rFonts w:eastAsia="等线" w:ascii="Arial" w:cs="Arial" w:hAnsi="Arial"/>
          <w:sz w:val="22"/>
        </w:rPr>
        <w:t>周庆一 06:00</w:t>
        <w:br/>
        <w:t>就是也有很多加。</w:t>
        <w:br/>
        <w:br/>
      </w:r>
      <w:r>
        <w:rPr>
          <w:rFonts w:eastAsia="等线" w:ascii="Arial" w:cs="Arial" w:hAnsi="Arial"/>
          <w:sz w:val="22"/>
        </w:rPr>
        <w:t>说话人 1 06:02</w:t>
        <w:br/>
        <w:t>中间有一段时间加盟，现在开的成都开的都是合伙制。好吃。因为我们是自有供应链，我们这个东西外面没有人生产，所以我们的加盟也是超级强管控的。</w:t>
        <w:br/>
        <w:br/>
      </w:r>
      <w:r>
        <w:rPr>
          <w:rFonts w:eastAsia="等线" w:ascii="Arial" w:cs="Arial" w:hAnsi="Arial"/>
          <w:sz w:val="22"/>
        </w:rPr>
        <w:t>周庆一 06:11</w:t>
        <w:br/>
        <w:t>嗯嗯，好，我大概这个了解。他是这样子的，就是你这个是一个第二曲线创业项目，等于说是，其实等于说是你要把豆汤饭这样一个区域的品类开到全国去，对吧？想要进行进攻，你在这里面有一个巨大的挑战，不是不可以做，但是有巨大的挑战，就是你讲的，怎么把一个区域的，而且是一个比较偏健康化，比较味道是比较清淡的，一个产品推向这个全国，但是你看啊，我们做所。</w:t>
        <w:br/>
        <w:br/>
      </w:r>
      <w:r>
        <w:rPr>
          <w:rFonts w:eastAsia="等线" w:ascii="Arial" w:cs="Arial" w:hAnsi="Arial"/>
          <w:sz w:val="22"/>
        </w:rPr>
        <w:t>周庆一 06:44</w:t>
        <w:br/>
        <w:t>做的连锁，它都有个很大的特点，一个是大品类，一个是很强的重口味、成瘾性。我们做的像，不管是蜜雪冰城，或者是这种小的快餐连锁，洋快餐，其实都是，很上瘾的东西。一旦它的太健康化，很平淡，它的味觉记忆度不高。是的。包括我们做，也体量也不算大，但是它也是相对创业时期比较成功的，就是虎鸭炒鸡。炒鸡这个品类，其实味也很重的。</w:t>
        <w:br/>
        <w:br/>
      </w:r>
      <w:r>
        <w:rPr>
          <w:rFonts w:eastAsia="等线" w:ascii="Arial" w:cs="Arial" w:hAnsi="Arial"/>
          <w:sz w:val="22"/>
        </w:rPr>
        <w:t>说话人 1 07:14</w:t>
        <w:br/>
        <w:t>对，他是做不来的。</w:t>
        <w:br/>
        <w:br/>
      </w:r>
      <w:r>
        <w:rPr>
          <w:rFonts w:eastAsia="等线" w:ascii="Arial" w:cs="Arial" w:hAnsi="Arial"/>
          <w:sz w:val="22"/>
        </w:rPr>
        <w:t>周庆一 07:16</w:t>
        <w:br/>
        <w:t>我告诉你几个点哈，在这个上面可以做，但是当中肯定不能照搬这个思路。因为所有快餐我告诉你，核心的是要控制在一个客单价里面好点菜。你这个菜单肯定是不行的。为什么？他有个核核心的逻辑，如果豆汤饭再加一个菜的话，他就客均超 40 多块钱了，再点一个这个饮料的话就五六十，快餐的话，你这个就是成本很高。平时你这个快餐连锁基本上覆盖的人群就是白领中午吃顿饭。然后要快速，然后简单。他们我们快餐叫做什么呢？就是围着你的这个招牌菜，点一些小配菜。形成 20 到 30 块钱的客单价。是的。所以说的话，这个豆汤的话，你一定要有个主菜，比如说虎牙炒鸡，我们一定是他先点一个炒，什么炒鸡，然后再点一个小配菜，再点一碗饭解决，然后一个饮料，配成一个这个套餐。是的。一定是这样子去打，所以的话，豆汤的话，第一个如果去做快餐连锁，这个我们要去探讨，就是它的产品组合怎么去配。它围绕这个主菜是什么？豆汤可能是在里面是一个辅佐的一个。一个产品，你要有个这个核心的，有成瘾性的一个川菜的主菜。这个去打，然后配豆汤，变成一个特色。这个是一个好的，绝对不能打这个七色这个时蔬，因为这个走特别是走这种低客单价的，以及这种连锁是走不通的。因为全国市场做那个快餐连锁，一定要有成瘾性，就吃起来哇有上瘾，然后便宜又好吃，很下饭。你看这个便宜的是不是都很下饭，有这个属性？这是一个很核心的。</w:t>
        <w:br/>
        <w:br/>
      </w:r>
      <w:r>
        <w:rPr>
          <w:rFonts w:eastAsia="等线" w:ascii="Arial" w:cs="Arial" w:hAnsi="Arial"/>
          <w:sz w:val="22"/>
        </w:rPr>
        <w:t>周庆一 08:54</w:t>
        <w:br/>
        <w:t>第一个就是你做这个单店模型，我觉得第一个我们首先要对你的这个生意做个了解，然后你有你的这个构思，我们来帮你判断哪些是弯路。首先要解决的就是你这个主打菜是什么？主打菜不能够第一个方向上不能围绕时蔬蔬菜七色食养这个去打，一定是还是。怎么切入到让他熟悉的大品类，让他觉得我想吃，这样一个切入点，因为你。</w:t>
        <w:br/>
        <w:br/>
      </w:r>
      <w:r>
        <w:rPr>
          <w:rFonts w:eastAsia="等线" w:ascii="Arial" w:cs="Arial" w:hAnsi="Arial"/>
          <w:sz w:val="22"/>
        </w:rPr>
        <w:t>说话人 1 09:21</w:t>
        <w:br/>
        <w:t>你的意思是，还是要去做，比如说肉类的，比如说牛肉啊，是这样的。</w:t>
        <w:br/>
        <w:br/>
      </w:r>
      <w:r>
        <w:rPr>
          <w:rFonts w:eastAsia="等线" w:ascii="Arial" w:cs="Arial" w:hAnsi="Arial"/>
          <w:sz w:val="22"/>
        </w:rPr>
        <w:t>周庆一 09:26</w:t>
        <w:br/>
        <w:t>对，就是有一个大品类菜切入进去，然后配合豆汤形成一个产品组合。</w:t>
        <w:br/>
        <w:br/>
      </w:r>
      <w:r>
        <w:rPr>
          <w:rFonts w:eastAsia="等线" w:ascii="Arial" w:cs="Arial" w:hAnsi="Arial"/>
          <w:sz w:val="22"/>
        </w:rPr>
        <w:t>王川 09:33</w:t>
        <w:br/>
        <w:t>你现在豆汤当不了招牌菜。当不了招牌菜。因为二三十块钱一定是刚够你饱腹的。</w:t>
        <w:br/>
        <w:br/>
      </w:r>
      <w:r>
        <w:rPr>
          <w:rFonts w:eastAsia="等线" w:ascii="Arial" w:cs="Arial" w:hAnsi="Arial"/>
          <w:sz w:val="22"/>
        </w:rPr>
        <w:t>说话人 1 09:39</w:t>
        <w:br/>
        <w:t>它这个豆汤里面是煮东西的。</w:t>
        <w:br/>
        <w:br/>
      </w:r>
      <w:r>
        <w:rPr>
          <w:rFonts w:eastAsia="等线" w:ascii="Arial" w:cs="Arial" w:hAnsi="Arial"/>
          <w:sz w:val="22"/>
        </w:rPr>
        <w:t>周庆一 09:42</w:t>
        <w:br/>
        <w:t>我知道我知道，它是它是有加东西的嘛。但是就是思考一个场景哈，简单你开到这个苏州。你其实面对的是所有第一次看到豆汤饭的这个人。是的。大家第一次看到豆汤饭，然后你宣传是这个 7 种蔬菜，然后有豆子在里面，对不对？大家没有食欲的。嗯嗯，没有食欲。这是这是问题。这是个巨大的问题，对不对？所以说它不能作为主要招牌菜去推的。很难那个，你对于新市场。</w:t>
        <w:br/>
        <w:br/>
      </w:r>
      <w:r>
        <w:rPr>
          <w:rFonts w:eastAsia="等线" w:ascii="Arial" w:cs="Arial" w:hAnsi="Arial"/>
          <w:sz w:val="22"/>
        </w:rPr>
        <w:t>说话人 1 10:07</w:t>
        <w:br/>
        <w:t>那朱老师你觉得在这种角度下，你觉得什么样才是有食欲的？首先第一个就是我同意你前面的说法，就是重口味，但是我认为重口味除了辣以外，它还有酸，它有咸，它甜，它也是重口。是的是的。对吧？就是我们不一定辣是重口味。是的。就是口味有记忆度，这是我是认同的。就是在这样的角角度下，就是我们有什么？就是那这句话就是我想说，哎，七种仙豆属于一次选不足，这个顾客不能成为购买理由，对吧？那我们应该在这种，我我们的价位和价格都是按你刚才说。说的那个配的，因为我，客人点下来就是 30 块钱不到。也给到他足够的肉，比如说我们有的汤饭里面可能有一整只鸡腿。一个大的半边的鸡啊，这种类型的，像鸡的这种类型的。</w:t>
        <w:br/>
        <w:br/>
      </w:r>
      <w:r>
        <w:rPr>
          <w:rFonts w:eastAsia="等线" w:ascii="Arial" w:cs="Arial" w:hAnsi="Arial"/>
          <w:sz w:val="22"/>
        </w:rPr>
        <w:t>周庆一 10:50</w:t>
        <w:br/>
        <w:t>我就比如说，肯定是这样不行的，嗯，你一定是，比如说有一道主打菜，哎，我随便打个例子啊。随便说的。举个例子，就是你前面要加一个大品类的东西跟你结合，比如说辣椒小炒肉豆汤饭，这是一个切入口。就是你要寄生一个大家都熟知的东西，把豆汤饭作为一个附加价值卖出去。</w:t>
        <w:br/>
        <w:br/>
      </w:r>
      <w:r>
        <w:rPr>
          <w:rFonts w:eastAsia="等线" w:ascii="Arial" w:cs="Arial" w:hAnsi="Arial"/>
          <w:sz w:val="22"/>
        </w:rPr>
        <w:t>说话人 1 11:09</w:t>
        <w:br/>
        <w:t>哦，比如说整只鸡豆汤，一只鸡的豆汤。啊对，就是。</w:t>
        <w:br/>
        <w:br/>
      </w:r>
      <w:r>
        <w:rPr>
          <w:rFonts w:eastAsia="等线" w:ascii="Arial" w:cs="Arial" w:hAnsi="Arial"/>
          <w:sz w:val="22"/>
        </w:rPr>
        <w:t>周庆一 11:13</w:t>
        <w:br/>
        <w:t>就就就跟鸡汤饭。对你知道吧，就是这个是一，这是做快餐连锁的一个核心。的招，这是解决一个战略性的问题的。好吧？</w:t>
        <w:br/>
        <w:br/>
      </w:r>
      <w:r>
        <w:rPr>
          <w:rFonts w:eastAsia="等线" w:ascii="Arial" w:cs="Arial" w:hAnsi="Arial"/>
          <w:sz w:val="22"/>
        </w:rPr>
        <w:t>说话人 1 11:21</w:t>
        <w:br/>
        <w:t>就是前面得加一个什么大的东西，对，就是加的东西。</w:t>
        <w:br/>
        <w:br/>
      </w:r>
      <w:r>
        <w:rPr>
          <w:rFonts w:eastAsia="等线" w:ascii="Arial" w:cs="Arial" w:hAnsi="Arial"/>
          <w:sz w:val="22"/>
        </w:rPr>
        <w:t>周庆一 11:24</w:t>
        <w:br/>
        <w:t>对，这个但具体的这个怎么选择，他是要看那个具体的，嗯，这你精品是怎么配菜是最合适的。这个就是首先你要开创这个事业，它是，其实就是一个开创新店型，开创新模式菜品的一个事事情。第一个事情就是所有要抓的就是这个战略，你的招牌菜的核心是什么？不能是光豆汤饭，这是我的第一个这个给你判断。豆汤饭你光打，嗯，基本上打不出来。</w:t>
        <w:br/>
        <w:br/>
      </w:r>
      <w:r>
        <w:rPr>
          <w:rFonts w:eastAsia="等线" w:ascii="Arial" w:cs="Arial" w:hAnsi="Arial"/>
          <w:sz w:val="22"/>
        </w:rPr>
        <w:t>周庆一 11:50</w:t>
        <w:br/>
        <w:t>好吧？第二个的话，就是这是核心的，打造一个完全店型，围绕这个招牌的找找好。符号、话语，怎么一句话撬动消费者进店？餐饮所有的广告话语解决的是什么呢？就是一句话凸显招牌菜，打造进店理由。广告语它促动的就是首先发动我想进来尝一尝的冲动。所以说所有门头到话语到海报，都是要全部立到，特别是这种新品类，围绕一个点打穿，让消费者愿意进店来尝第一次，你就成功一大半了。这个是一个核心，不能够散。不能说，哎，我又有这个产品，又有那个产品，对于新品牌绝对不能那么打。这个是一个很核心的一个点。然后我四天方案班的话，你要过来解决的话，就是你这个新品的符号、话语和这个菜单，一桌产品结构，围绕你的这个，比如说什么什么豆汤饭，这一个配菜该怎么组合？其实这种新品类前期的很多的引流的话，核心还是靠美团啊这些组套餐，卖这个前期靠引流，这是一个很大的一个点。</w:t>
        <w:br/>
        <w:br/>
      </w:r>
      <w:r>
        <w:rPr>
          <w:rFonts w:eastAsia="等线" w:ascii="Arial" w:cs="Arial" w:hAnsi="Arial"/>
          <w:sz w:val="22"/>
        </w:rPr>
        <w:t>说话人 1 12:58</w:t>
        <w:br/>
        <w:t>老师，我还要问一个问题。就是刚才我们又谈了健康餐，就是在你们看来，就是健康餐在中国的发展是按什么呢？就是因为中国会不会走出中。连锁的大连锁。</w:t>
        <w:br/>
        <w:br/>
      </w:r>
      <w:r>
        <w:rPr>
          <w:rFonts w:eastAsia="等线" w:ascii="Arial" w:cs="Arial" w:hAnsi="Arial"/>
          <w:sz w:val="22"/>
        </w:rPr>
        <w:t>周庆一 13:08</w:t>
        <w:br/>
        <w:t>嗯，不知道。像我自己感觉哈，很难。很难。因为还没发展到那个地步。健康餐基本上只有在顶尖一线的城市才有这个机会。但中国最大的市场还是你看，还是在二三线城市，往下的市场是人口最多的。这个是核心。嗯，那我还有一个问题。</w:t>
        <w:br/>
        <w:br/>
      </w:r>
      <w:r>
        <w:rPr>
          <w:rFonts w:eastAsia="等线" w:ascii="Arial" w:cs="Arial" w:hAnsi="Arial"/>
          <w:sz w:val="22"/>
        </w:rPr>
        <w:t>说话人 1 13:30</w:t>
        <w:br/>
        <w:t>就是豆子，因为在中国其实是现在没有人以豆子为主题来做这个餐，就是说有没有可能我们就依托整个豆子的各种生产，因为豆子其实全球的人都要吃，但是呢它的缺点就是它是个辅料一样的东西，它不是个主料，那么我们会，比如日本有纳豆啊，国外的鹰嘴豆啊，和所有那种豆。豆子，我们有没有可能，我成为一个豆子的专家类型的这么一个餐厅？也很小。不能。嗯，不能。</w:t>
        <w:br/>
        <w:br/>
      </w:r>
      <w:r>
        <w:rPr>
          <w:rFonts w:eastAsia="等线" w:ascii="Arial" w:cs="Arial" w:hAnsi="Arial"/>
          <w:sz w:val="22"/>
        </w:rPr>
        <w:t>周庆一 13:57</w:t>
        <w:br/>
        <w:t>嗯，这个就是帮人避坑吧，这个不要去做这种尝试教育消费者的事情。</w:t>
        <w:br/>
        <w:br/>
      </w:r>
      <w:r>
        <w:rPr>
          <w:rFonts w:eastAsia="等线" w:ascii="Arial" w:cs="Arial" w:hAnsi="Arial"/>
          <w:sz w:val="22"/>
        </w:rPr>
        <w:t>说话人 1 14:03</w:t>
        <w:br/>
        <w:t>嗯，就是你的意思是，你觉得大家是不会想以豆子为来消费？对。豆子不是消费理由。对。</w:t>
        <w:br/>
        <w:br/>
      </w:r>
      <w:r>
        <w:rPr>
          <w:rFonts w:eastAsia="等线" w:ascii="Arial" w:cs="Arial" w:hAnsi="Arial"/>
          <w:sz w:val="22"/>
        </w:rPr>
        <w:t>周庆一 14:10</w:t>
        <w:br/>
        <w:t>就是你，如果你要进方案班，你要认同我说的这个逻辑的话，你进了，不然的话你会得不到价值的，就是以，我们做快餐连锁的这个经验就是这样子的，一定是切入最小最大品类的这个产品上做微创新，你的微创新，你的这个豆捞豆子这个可以做微创新的价值点。绝对不能做主要的这个价值点。这个你认同的话，你进来才有价值，不然的话很拧巴。</w:t>
        <w:br/>
        <w:br/>
      </w:r>
      <w:r>
        <w:rPr>
          <w:rFonts w:eastAsia="等线" w:ascii="Arial" w:cs="Arial" w:hAnsi="Arial"/>
          <w:sz w:val="22"/>
        </w:rPr>
        <w:t>说话人 1 14:35</w:t>
        <w:br/>
        <w:t>其实最开始我昨天听你分享的时候，嗯，我觉得方案班确实我们是不合适的，嗯，我觉得我的努力给全。因为为什么哈？我我我开个玩笑，我是说。因为我的目的，我不是要创立这么一个新品牌。对。是，我的目的是要让我现在的品牌走向全国。这是两件事情。对。就是我并不想重新做一个新的东西。就是因为我们旗下也有其他的品牌，嗯，就是我们的验证是，嗯，我要么能不能。</w:t>
        <w:br/>
        <w:br/>
      </w:r>
      <w:r>
        <w:rPr>
          <w:rFonts w:eastAsia="等线" w:ascii="Arial" w:cs="Arial" w:hAnsi="Arial"/>
          <w:sz w:val="22"/>
        </w:rPr>
        <w:t>说话人 1 15:00</w:t>
        <w:br/>
        <w:t>走向全国，我就走向全国。对。那如果我走不向全国，是不是我可以不走全国？对。就是我也不一定说我非要走全国。对。但如果我要走全国，可能我认为华与华是一个很好的合作老师。那么就是说我们有没有可能就是其实要豆汤饭，或者说是我就以豆子为这个主题，我要走全国，这是这样的一个命题。</w:t>
        <w:br/>
        <w:br/>
      </w:r>
      <w:r>
        <w:rPr>
          <w:rFonts w:eastAsia="等线" w:ascii="Arial" w:cs="Arial" w:hAnsi="Arial"/>
          <w:sz w:val="22"/>
        </w:rPr>
        <w:t>周庆一 15:20</w:t>
        <w:br/>
        <w:t>我告诉你的增长点在哪？七十，这个我要对你评价了解，但是一定不是直接到苏州。一定是围绕你的大本营，在周围去进行逐渐的这个开拓。</w:t>
        <w:br/>
        <w:br/>
      </w:r>
      <w:r>
        <w:rPr>
          <w:rFonts w:eastAsia="等线" w:ascii="Arial" w:cs="Arial" w:hAnsi="Arial"/>
          <w:sz w:val="22"/>
        </w:rPr>
        <w:t>说话人 1 15:30</w:t>
        <w:br/>
        <w:t>这个我过去也是这么认为的，嗯，然后我通过两年的时间，我真的是错的。因为为什么呢？我最开始就是开的重庆。我认为成都和重庆他都知道豆汤饭。但是我认为我们对顾客不足够了解，当我对顾客足够了解之后，我发现我不应该。为什么呢？是因为我的客户其实是不吃辣的客户。我在四川里面是一朵奇葩，就是四川所有的川菜，所有的品类出来都是辣的。其实吃我们的客户第一件事情就是在四川川渝这个地方不吃辣的人。</w:t>
        <w:br/>
        <w:br/>
      </w:r>
      <w:r>
        <w:rPr>
          <w:rFonts w:eastAsia="等线" w:ascii="Arial" w:cs="Arial" w:hAnsi="Arial"/>
          <w:sz w:val="22"/>
        </w:rPr>
        <w:t>说话人 1 15:56</w:t>
        <w:br/>
        <w:t>好，于是我们开到重庆之后，其实重庆更辣。重庆更麻更麻，就是重庆其实吃辣的群群众。远远低于成都的，因为成都更柔和柔和。所以说其实我们开到重庆之后，我们的店均是下降的。我们在成都的店均会 6000 以上，但是我们在重庆的店均只能做到 3000 多。那这个反映就是我觉得我应该去到不吃辣的地方。</w:t>
        <w:br/>
        <w:br/>
      </w:r>
      <w:r>
        <w:rPr>
          <w:rFonts w:eastAsia="等线" w:ascii="Arial" w:cs="Arial" w:hAnsi="Arial"/>
          <w:sz w:val="22"/>
        </w:rPr>
        <w:t>周庆一 16:17</w:t>
        <w:br/>
        <w:t>是这样子的啊。走全国化，它是一个你的一个说法，其实全国化就是要增长。品牌能够开更多店。是的。对不对？我先不讲餐饮的。不要有这样的思维的禁锢，就是我如果这个品类要走全国化，同样一个产品就能走全国化。不一定。</w:t>
        <w:br/>
        <w:br/>
      </w:r>
      <w:r>
        <w:rPr>
          <w:rFonts w:eastAsia="等线" w:ascii="Arial" w:cs="Arial" w:hAnsi="Arial"/>
          <w:sz w:val="22"/>
        </w:rPr>
        <w:t>说话人 1 16:38</w:t>
        <w:br/>
        <w:t>这个我。</w:t>
        <w:br/>
        <w:br/>
      </w:r>
      <w:r>
        <w:rPr>
          <w:rFonts w:eastAsia="等线" w:ascii="Arial" w:cs="Arial" w:hAnsi="Arial"/>
          <w:sz w:val="22"/>
        </w:rPr>
        <w:t>周庆一 16:38</w:t>
        <w:br/>
        <w:t>不一定所有的。但是一定要做变形。我简单讲一个，我们做这个动物特饮，这个东西产品同质化。话已经很稳定了吧？品质很稳定了吧？我们在这个广州市场成功的一个规格是小瓶装。 245 毫升的，进北方根本就打不开。嗯，是。你进哪个，后面怎么打开的？做 500 毫升的大瓶。</w:t>
        <w:br/>
        <w:br/>
      </w:r>
      <w:r>
        <w:rPr>
          <w:rFonts w:eastAsia="等线" w:ascii="Arial" w:cs="Arial" w:hAnsi="Arial"/>
          <w:sz w:val="22"/>
        </w:rPr>
        <w:t>说话人 1 16:59</w:t>
        <w:br/>
        <w:t>对，我听说过这个故事。对。听那个林总分享过。</w:t>
        <w:br/>
        <w:br/>
      </w:r>
      <w:r>
        <w:rPr>
          <w:rFonts w:eastAsia="等线" w:ascii="Arial" w:cs="Arial" w:hAnsi="Arial"/>
          <w:sz w:val="22"/>
        </w:rPr>
        <w:t>周庆一 17:02</w:t>
        <w:br/>
        <w:t>就是一定是你要根据区域的人群的消费的习惯和需求去做你产品购买理由的变演变变形。</w:t>
        <w:br/>
        <w:br/>
      </w:r>
      <w:r>
        <w:rPr>
          <w:rFonts w:eastAsia="等线" w:ascii="Arial" w:cs="Arial" w:hAnsi="Arial"/>
          <w:sz w:val="22"/>
        </w:rPr>
        <w:t>说话人 1 17:12</w:t>
        <w:br/>
        <w:t>对，我非常同意。</w:t>
        <w:br/>
        <w:br/>
      </w:r>
      <w:r>
        <w:rPr>
          <w:rFonts w:eastAsia="等线" w:ascii="Arial" w:cs="Arial" w:hAnsi="Arial"/>
          <w:sz w:val="22"/>
        </w:rPr>
        <w:t>周庆一 17:13</w:t>
        <w:br/>
        <w:t>所以说你要打这个，你的豆汤饭对不对？就是一个机会，就是一定要做。适量的变形，就是我讲的，不是叫重新创业吧，就是怎么把你的豆汤饭品牌，产品做适地化的改变。</w:t>
        <w:br/>
        <w:br/>
      </w:r>
      <w:r>
        <w:rPr>
          <w:rFonts w:eastAsia="等线" w:ascii="Arial" w:cs="Arial" w:hAnsi="Arial"/>
          <w:sz w:val="22"/>
        </w:rPr>
        <w:t>说话人 1 17:28</w:t>
        <w:br/>
        <w:t>对，是的，是这个命题。因为我们在成都豆汤饭呢，汤和饭豆是混在一起的。是一碗像面条浇头面一样的东西。但是在苏州，因为苏州江浙沪地区的调研，他们是不喜欢混在一起吃的。对。所以我们在苏州其实已经把它分开了。就是是一碗汤菜，加一个饭，然后再加别的东西，是吧？所以所以这个我们，我我是同意你的说法，我是要改造的。但我现在的问题就是，我就是要，如果我要走向其他地方，我去改造的时候，我我其实到现在我没有找到我很好的购买理由。</w:t>
        <w:br/>
        <w:br/>
      </w:r>
      <w:r>
        <w:rPr>
          <w:rFonts w:eastAsia="等线" w:ascii="Arial" w:cs="Arial" w:hAnsi="Arial"/>
          <w:sz w:val="22"/>
        </w:rPr>
        <w:t>说话人 1 17:57</w:t>
        <w:br/>
        <w:t>我们公司可以擅长运营我这个店，我知道它怎么可以赚钱。但是我认为我们就在几百分以下。就是我们可以这个店通过我的选址和这么多年的运营。我们可以确保我们现在店的回报周期在 24 个月。但是我就做不了15、 14 个月，我觉得它就影响了我的发展步伐。就差那么一点。就是没有很刚烈的购买理由，很锋利的，消费者觉得我一看到我就要来吃，给我理由。</w:t>
        <w:br/>
        <w:br/>
      </w:r>
      <w:r>
        <w:rPr>
          <w:rFonts w:eastAsia="等线" w:ascii="Arial" w:cs="Arial" w:hAnsi="Arial"/>
          <w:sz w:val="22"/>
        </w:rPr>
        <w:t>周庆一 18:21</w:t>
        <w:br/>
        <w:t>就是这样子的，我觉得你要去进行全国化拓管，你要有这个，其实它就是一个开新店型的一个工作嘛。对吧？拿起那个你的 71 号豆汤饭。去做到新市场开店型的工作。如果你想全国化拓展，想有愿意做尝试和研发的成本。你可以进来。干什么事呢？我们在这个你开新品当中，首先第一步最大的价值就可以帮你排除很多错误选择。就是哪些肯定不能成功的，我们就直接帮你排除掉。这个第二个，第二个就是在开新品和产品组合上面，话语符号，包括你 71 号，我觉得还有个很大的价值。就是你 71 号豆汤饭形成的符号。</w:t>
        <w:br/>
        <w:br/>
      </w:r>
      <w:r>
        <w:rPr>
          <w:rFonts w:eastAsia="等线" w:ascii="Arial" w:cs="Arial" w:hAnsi="Arial"/>
          <w:sz w:val="22"/>
        </w:rPr>
        <w:t>周庆一 19:03</w:t>
        <w:br/>
        <w:t>话语直接可以在你老店上全部赋能使用。你因为你原先老店，你这个符号上去能实现增长，它也是一个很大的增量。就原先老店，你怎么把这个豆汤饭在原先老店上面？你每家门店如果这个符号上去，话语上去，这个海报上去，能够原先老店增长10%、15%，那也是很好的事啊。对不对？你这个盈利的这部分是不是就能够赋能在你的新区域去进行这个研发的费用了，当做。这个首先我觉得我们做很多的企业，首先还是固本培元。固本培元就是把你的根基打牢。所以话，所以说的话，我倒觉得是第一个就是你的符号话语，还有海报，把豆汤饭在原先市场。所有的门店的单店的盈利水平提高。你的盈利更高了，你出去有更多的资金去做新店型，你的底气也更足。</w:t>
        <w:br/>
        <w:br/>
      </w:r>
      <w:r>
        <w:rPr>
          <w:rFonts w:eastAsia="等线" w:ascii="Arial" w:cs="Arial" w:hAnsi="Arial"/>
          <w:sz w:val="22"/>
        </w:rPr>
        <w:t>周庆一 19:53</w:t>
        <w:br/>
        <w:t>那第二个去开新店型当中，模式的改变，菜品的组合，宣传语的改变。当中首先最大的价值就是让你少走很多弯路。这个马上很肯定错的，我们看到有些经验帮你去排除。第二个，找到了核心菜品，它的话语该怎么去宣传？围绕新品怎么去推广？我们去帮你去进行这个赋能。我觉得这个是很大的一个价值。因为你这个过程全国推广的话，还是得，其实得尝试的，有，菜品可能，我们因为做创业品牌啊，特别是这种餐饮创业品牌，它的菜品调改其实是挺频繁的。可能一两个月，这个月马上那个有反馈，马上就调改了，下个星期。是的。是吧？调很快。这个是我们的这个。</w:t>
        <w:br/>
        <w:br/>
      </w:r>
      <w:r>
        <w:rPr>
          <w:rFonts w:eastAsia="等线" w:ascii="Arial" w:cs="Arial" w:hAnsi="Arial"/>
          <w:sz w:val="22"/>
        </w:rPr>
        <w:t>说话人 1 20:37</w:t>
        <w:br/>
        <w:t>我想请教一下，就是比如说你们服务。西贝早期的时候，我们抛出它的其他因素，比如商行发展的因素啊，我们只谈它的菜单。西贝早期其实是在消费者心中留下的是很多杂粮。就是很多人去消费，不是说肉的哈。这个你怎么看呢？就当时为什么它是很多杂粮，就是这么，什么面我想起来。莜面。面莜面啊，面鱼啊，这些。</w:t>
        <w:br/>
        <w:br/>
      </w:r>
      <w:r>
        <w:rPr>
          <w:rFonts w:eastAsia="等线" w:ascii="Arial" w:cs="Arial" w:hAnsi="Arial"/>
          <w:sz w:val="22"/>
        </w:rPr>
        <w:t>周庆一 20:57</w:t>
        <w:br/>
        <w:t>我刚是这样子的。它就是叫做什么呢？我们服务西贝那么多过程，因为，这两天正好风头浪尖。对对对。我们关起门来。</w:t>
        <w:br/>
        <w:br/>
      </w:r>
      <w:r>
        <w:rPr>
          <w:rFonts w:eastAsia="等线" w:ascii="Arial" w:cs="Arial" w:hAnsi="Arial"/>
          <w:sz w:val="22"/>
        </w:rPr>
        <w:t>说话人 1 21:06</w:t>
        <w:br/>
        <w:t>本来我很理解，我很尊重贾总，贾总也是我的老师，我觉得是非常优秀的。</w:t>
        <w:br/>
        <w:br/>
      </w:r>
      <w:r>
        <w:rPr>
          <w:rFonts w:eastAsia="等线" w:ascii="Arial" w:cs="Arial" w:hAnsi="Arial"/>
          <w:sz w:val="22"/>
        </w:rPr>
        <w:t>周庆一 21:10</w:t>
        <w:br/>
        <w:t>本来我想我们是跟你们好好要分享那个西贝的，这个，但是这两天我们要避开这些风头。对。我告诉你西贝是什么，那么服务，它战略涌现，不是说你定了一个战略，你就是完成它，它其实当时来找华与华，它想做西贝莜面村，围绕这个莜面这个食材做杂粮这些系列，对吧？其实后面也推了黄馍馍，推了产品。空心面。空心面，其实也挺成功的，它有很大的这个流量。但是后面发展，我们在 2016 年开始跟他们定义了要做儿童餐的战略，这个战略其实一直打了 9 年，打造出一个在餐饮，中式餐饮当中一个奇迹，它的建桌率，儿童餐建桌率达到百分之多少？ 70 多。 70% 多。儿童餐变成一个大战略去做了。</w:t>
        <w:br/>
        <w:br/>
      </w:r>
      <w:r>
        <w:rPr>
          <w:rFonts w:eastAsia="等线" w:ascii="Arial" w:cs="Arial" w:hAnsi="Arial"/>
          <w:sz w:val="22"/>
        </w:rPr>
        <w:t>说话人 1 21:57</w:t>
        <w:br/>
        <w:t>就是他其实一开始的时候就儿童餐就很多。</w:t>
        <w:br/>
        <w:br/>
      </w:r>
      <w:r>
        <w:rPr>
          <w:rFonts w:eastAsia="等线" w:ascii="Arial" w:cs="Arial" w:hAnsi="Arial"/>
          <w:sz w:val="22"/>
        </w:rPr>
        <w:t>周庆一 22:00</w:t>
        <w:br/>
        <w:t>没有，一开始他儿童餐是很简，他儿童餐一开始只是变成一个附加服务，就是你进来给小孩一个免费的那个粥，然后我们第一个是做了儿童套餐，然后又做专业的儿童菜，就是一步步一步步做的。他不是说一开始我就想好了，这完整是怎么样，而是这步，诶，做的有这个机会，然后我们看到这个未来趋势，再下定重注去做这个事。</w:t>
        <w:br/>
        <w:br/>
      </w:r>
      <w:r>
        <w:rPr>
          <w:rFonts w:eastAsia="等线" w:ascii="Arial" w:cs="Arial" w:hAnsi="Arial"/>
          <w:sz w:val="22"/>
        </w:rPr>
        <w:t>说话人 1 22:23</w:t>
        <w:br/>
        <w:t>嗯嗯，但他们的销售占比里面，可能杂粮在很长一段时间是占了很大比例。</w:t>
        <w:br/>
        <w:br/>
      </w:r>
      <w:r>
        <w:rPr>
          <w:rFonts w:eastAsia="等线" w:ascii="Arial" w:cs="Arial" w:hAnsi="Arial"/>
          <w:sz w:val="22"/>
        </w:rPr>
        <w:t>周庆一 22:28</w:t>
        <w:br/>
        <w:t>对，他是变成一个。</w:t>
        <w:br/>
        <w:br/>
      </w:r>
      <w:r>
        <w:rPr>
          <w:rFonts w:eastAsia="等线" w:ascii="Arial" w:cs="Arial" w:hAnsi="Arial"/>
          <w:sz w:val="22"/>
        </w:rPr>
        <w:t>王川 22:29</w:t>
        <w:br/>
        <w:t>儿童餐占比百分之，不是百分之多少，他是最高峰的时候做到 9 个亿。 9 个亿，是吧？</w:t>
        <w:br/>
        <w:br/>
      </w:r>
      <w:r>
        <w:rPr>
          <w:rFonts w:eastAsia="等线" w:ascii="Arial" w:cs="Arial" w:hAnsi="Arial"/>
          <w:sz w:val="22"/>
        </w:rPr>
        <w:t>说话人 1 22:34</w:t>
        <w:br/>
        <w:t>9 个亿的儿童餐。</w:t>
        <w:br/>
        <w:br/>
      </w:r>
      <w:r>
        <w:rPr>
          <w:rFonts w:eastAsia="等线" w:ascii="Arial" w:cs="Arial" w:hAnsi="Arial"/>
          <w:sz w:val="22"/>
        </w:rPr>
        <w:t>王川 22:36</w:t>
        <w:br/>
        <w:t>你在商场里面，几乎你找不到一家像样的儿童餐餐厅。</w:t>
        <w:br/>
        <w:br/>
      </w:r>
      <w:r>
        <w:rPr>
          <w:rFonts w:eastAsia="等线" w:ascii="Arial" w:cs="Arial" w:hAnsi="Arial"/>
          <w:sz w:val="22"/>
        </w:rPr>
        <w:t>说话人 1 22:39</w:t>
        <w:br/>
        <w:t>是，这个也是有差异化的原因，就是他虽然不是把自己定位为儿童餐，但实际上成了儿童餐目的地。他主要原因就是我一直在思考这个问题，粗粮就是整个这个，他到底机会在哪？因为。</w:t>
        <w:br/>
        <w:br/>
      </w:r>
      <w:r>
        <w:rPr>
          <w:rFonts w:eastAsia="等线" w:ascii="Arial" w:cs="Arial" w:hAnsi="Arial"/>
          <w:sz w:val="22"/>
        </w:rPr>
        <w:t>王川 22:49</w:t>
        <w:br/>
        <w:t>但是所以你看西贝，他没有把莜面当成他的招牌产品来打，他打的还是牛大骨、烤鸭这些东西。没有发现。因为那个东西你教育这个东西很难，但是你作为特色是可以的。</w:t>
        <w:br/>
        <w:br/>
      </w:r>
      <w:r>
        <w:rPr>
          <w:rFonts w:eastAsia="等线" w:ascii="Arial" w:cs="Arial" w:hAnsi="Arial"/>
          <w:sz w:val="22"/>
        </w:rPr>
        <w:t>周庆一 23:03</w:t>
        <w:br/>
        <w:t>行吧，我觉得这个整体对你的这个判断就是这样子的。哦，好。</w:t>
        <w:br/>
        <w:br/>
      </w:r>
      <w:r>
        <w:rPr>
          <w:rFonts w:eastAsia="等线" w:ascii="Arial" w:cs="Arial" w:hAnsi="Arial"/>
          <w:sz w:val="22"/>
        </w:rPr>
        <w:t>说话人 1 23:06</w:t>
        <w:br/>
        <w:t>好吧。你们有问题吗？如果有，给周老师给个机会。应该，嗯，连勇吗？</w:t>
        <w:br/>
        <w:br/>
      </w:r>
      <w:r>
        <w:rPr>
          <w:rFonts w:eastAsia="等线" w:ascii="Arial" w:cs="Arial" w:hAnsi="Arial"/>
          <w:sz w:val="22"/>
        </w:rPr>
        <w:t>说话人 2 23:13</w:t>
        <w:br/>
        <w:t>我有个问题想问一下王川老师。就是银建的那个，因为我们做效率，就是后厨的效率的时候，会有一个问题，因为中餐其实它对于门店的控制，就是营收成本这一块，就是报损这块控制是很严格的。那么我们在，就是像你说的，因为我们不想人为的去控制它，我们想通过工器具就直接控制这个东西。它，我们的逻辑就是它少次多备，对吧？这个逻辑，但是少次多备它又有一个缺陷。他会人反复去作业，他的效率会下降。</w:t>
        <w:br/>
        <w:br/>
      </w:r>
      <w:r>
        <w:rPr>
          <w:rFonts w:eastAsia="等线" w:ascii="Arial" w:cs="Arial" w:hAnsi="Arial"/>
          <w:sz w:val="22"/>
        </w:rPr>
        <w:t>王川 23:52</w:t>
        <w:br/>
        <w:t>这个你要看，就是假如说高峰期一个小时的时候，嗯，那是你的核心赚钱的时间，我可以允许有一部分的，我们叫做在制品库存。这是可以的，可以备的。</w:t>
        <w:br/>
        <w:br/>
      </w:r>
      <w:r>
        <w:rPr>
          <w:rFonts w:eastAsia="等线" w:ascii="Arial" w:cs="Arial" w:hAnsi="Arial"/>
          <w:sz w:val="22"/>
        </w:rPr>
        <w:t>说话人 2 24:05</w:t>
        <w:br/>
        <w:t>就是预备制。</w:t>
        <w:br/>
        <w:br/>
      </w:r>
      <w:r>
        <w:rPr>
          <w:rFonts w:eastAsia="等线" w:ascii="Arial" w:cs="Arial" w:hAnsi="Arial"/>
          <w:sz w:val="22"/>
        </w:rPr>
        <w:t>王川 24:06</w:t>
        <w:br/>
        <w:t>对，高峰期可以备。</w:t>
        <w:br/>
        <w:br/>
      </w:r>
      <w:r>
        <w:rPr>
          <w:rFonts w:eastAsia="等线" w:ascii="Arial" w:cs="Arial" w:hAnsi="Arial"/>
          <w:sz w:val="22"/>
        </w:rPr>
        <w:t>说话人 2 24:09</w:t>
        <w:br/>
        <w:t>我们也是有预备制这样的逻辑，但是像，因为餐饮的，你的生意其实它不是一个固定的一个值。我就会出现，我忽然爆单了，我就接不住了。</w:t>
        <w:br/>
        <w:br/>
      </w:r>
      <w:r>
        <w:rPr>
          <w:rFonts w:eastAsia="等线" w:ascii="Arial" w:cs="Arial" w:hAnsi="Arial"/>
          <w:sz w:val="22"/>
        </w:rPr>
        <w:t>王川 24:25</w:t>
        <w:br/>
        <w:t>那个是少有情况，你不能把拿少有情况当做标准。</w:t>
        <w:br/>
        <w:br/>
      </w:r>
      <w:r>
        <w:rPr>
          <w:rFonts w:eastAsia="等线" w:ascii="Arial" w:cs="Arial" w:hAnsi="Arial"/>
          <w:sz w:val="22"/>
        </w:rPr>
        <w:t>说话人 1 24:30</w:t>
        <w:br/>
        <w:t>经常爆单。</w:t>
        <w:br/>
        <w:br/>
      </w:r>
      <w:r>
        <w:rPr>
          <w:rFonts w:eastAsia="等线" w:ascii="Arial" w:cs="Arial" w:hAnsi="Arial"/>
          <w:sz w:val="22"/>
        </w:rPr>
        <w:t>王川 24:31</w:t>
        <w:br/>
        <w:t>如果经常爆单，那他就是标准。</w:t>
        <w:br/>
        <w:br/>
      </w:r>
      <w:r>
        <w:rPr>
          <w:rFonts w:eastAsia="等线" w:ascii="Arial" w:cs="Arial" w:hAnsi="Arial"/>
          <w:sz w:val="22"/>
        </w:rPr>
        <w:t>周庆一 24:34</w:t>
        <w:br/>
        <w:t>这个到后面有机会的话，是川哥他专门的可以给你们那个服务，这个很难那么快给你这个答案，因为后面还有学员等着。哦，好，谢谢周老师。好。</w:t>
        <w:br/>
        <w:br/>
      </w:r>
      <w:r>
        <w:rPr>
          <w:rFonts w:eastAsia="等线" w:ascii="Arial" w:cs="Arial" w:hAnsi="Arial"/>
          <w:sz w:val="22"/>
        </w:rPr>
        <w:t>说话人 1 24:43</w:t>
        <w:br/>
        <w:t>谢谢你们啊，中午都没时间吃饭了。好。好，谢谢。</w:t>
        <w:br/>
        <w:br/>
      </w:r>
    </w:p>
    <w:sectPr>
      <w:footerReference w:type="default" r:id="rId3"/>
      <w:headerReference w:type="default" r:id="rId4"/>
      <w:pgSz w:orient="portrait" w:h="16840" w:w="11905"/>
    </w:sectPr>
  </w:body>
</w:document>
</file>

<file path=word/footer1.xml><?xml version="1.0" encoding="utf-8"?>
<w:ftr xmlns:w="http://schemas.openxmlformats.org/wordprocessingml/2006/main">
  <w:p/>
</w:ftr>
</file>

<file path=word/header1.xml><?xml version="1.0" encoding="utf-8"?>
<w:hdr xmlns:w="http://schemas.openxmlformats.org/wordprocessingml/2006/main" xmlns:v="urn:schemas-microsoft-com:vml" xmlns:o="urn:schemas-microsoft-com:office:office" xmlns:w10="urn:schemas-microsoft-com:office:word" xmlns:r="http://schemas.openxmlformats.org/officeDocument/2006/relationships">
  <w:p w:rsidP="" w:rsidRDefault="">
    <w:pPr>
      <w:pStyle w:val="Header"/>
    </w:pPr>
    <w:r>
      <w:rPr>
        <w:noProof/>
      </w:rPr>
      <w:pict>
        <v:shapetype id="_x0000_t75" coordsize="21600,21600" o:spt="75.0" path="m@4@5l@4@11@9@11@9@5xe" stroked="f" filled="f" o:preferrelative="t">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 o:spid="_x0000_s1025" type="#_x0000_t75" o:allowincell="f" style="position:absolute;left:0;text-align:left;margin-left:0;margin-top:0;width:414pt;height:697.5pt;z-index:-251645952;mso-wrap-edited:f;mso-width-percent:0;mso-height-percent:0;mso-position-horizontal:center;mso-position-horizontal-relative:margin;mso-position-vertical:center;mso-position-vertical-relative:margin;mso-width-percent:0;mso-height-percent:0">
          <w10:wrap anchorx="margin" anchory="margin"/>
          <v:imagedata r:id="rId1" o:title="image899"/>
        </v:shape>
      </w:pict>
    </w:r>
  </w:p>
</w:hdr>
</file>

<file path=word/settings.xml><?xml version="1.0" encoding="utf-8"?>
<w:settings xmlns:w="http://schemas.openxmlformats.org/wordprocessingml/2006/main"/>
</file>

<file path=word/styles.xml><?xml version="1.0" encoding="utf-8"?>
<w:style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styles.xml" Type="http://schemas.openxmlformats.org/officeDocument/2006/relationships/styles"/><Relationship Id="rId3" Target="footer1.xml" Type="http://schemas.openxmlformats.org/officeDocument/2006/relationships/footer"/><Relationship Id="rId4" Target="header1.xml" Type="http://schemas.openxmlformats.org/officeDocument/2006/relationships/header"/></Relationships>
</file>

<file path=word/_rels/header1.xml.rels><?xml version="1.0" encoding="UTF-8" standalone="yes"?><Relationships xmlns="http://schemas.openxmlformats.org/package/2006/relationships"><Relationship Id="rId1" Target="media/image1.png" Type="http://schemas.openxmlformats.org/officeDocument/2006/relationships/image"/></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2026-09-24T03:58:38Z</dcterms:created>
  <dc:creator>Apache POI</dc:creator>
</cp:coreProperties>
</file>